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023"/>
      </w:tblGrid>
      <w:tr w:rsidR="000B3C2A" w:rsidTr="00F82248">
        <w:trPr>
          <w:trHeight w:val="3089"/>
        </w:trPr>
        <w:tc>
          <w:tcPr>
            <w:tcW w:w="99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2A" w:rsidRPr="00C71CA6" w:rsidRDefault="000B3C2A" w:rsidP="00C71C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0B3C2A" w:rsidRPr="000B3C2A" w:rsidRDefault="00190619" w:rsidP="000B3C2A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C71CA6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606170C" wp14:editId="32AEE30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1196340</wp:posOffset>
                      </wp:positionV>
                      <wp:extent cx="2800350" cy="1404620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19" w:rsidRPr="00190619" w:rsidRDefault="00190619" w:rsidP="0019061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90619" w:rsidRPr="00190619" w:rsidRDefault="00190619" w:rsidP="0019061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Pusat</w:t>
                                  </w:r>
                                  <w:proofErr w:type="spellEnd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Pembangunan </w:t>
                                  </w:r>
                                  <w:proofErr w:type="spellStart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  <w:proofErr w:type="spellEnd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(IPNCPD)</w:t>
                                  </w:r>
                                </w:p>
                                <w:p w:rsidR="00190619" w:rsidRPr="00190619" w:rsidRDefault="00190619" w:rsidP="0019061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Institut</w:t>
                                  </w:r>
                                  <w:proofErr w:type="spellEnd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Perakaunan</w:t>
                                  </w:r>
                                  <w:proofErr w:type="spellEnd"/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Negara</w:t>
                                  </w:r>
                                </w:p>
                                <w:p w:rsidR="00190619" w:rsidRPr="00190619" w:rsidRDefault="00190619" w:rsidP="0019061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06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Jabatan Akauntan Negara Malaysia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0617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55pt;margin-top:94.2pt;width:22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" filled="f" stroked="f">
                      <v:textbox style="mso-fit-shape-to-text:t">
                        <w:txbxContent>
                          <w:p w:rsidR="00190619" w:rsidRPr="00190619" w:rsidRDefault="00190619" w:rsidP="001906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90619" w:rsidRPr="00190619" w:rsidRDefault="00190619" w:rsidP="001906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Pusat Pembangunan </w:t>
                            </w:r>
                            <w:proofErr w:type="spellStart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Profesional</w:t>
                            </w:r>
                            <w:proofErr w:type="spellEnd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(IPNCPD)</w:t>
                            </w:r>
                          </w:p>
                          <w:p w:rsidR="00190619" w:rsidRPr="00190619" w:rsidRDefault="00190619" w:rsidP="001906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Institut</w:t>
                            </w:r>
                            <w:proofErr w:type="spellEnd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Perakaunan</w:t>
                            </w:r>
                            <w:proofErr w:type="spellEnd"/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Negara</w:t>
                            </w:r>
                          </w:p>
                          <w:p w:rsidR="00190619" w:rsidRPr="00190619" w:rsidRDefault="00190619" w:rsidP="001906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90619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Jabatan Akauntan Negara Malaysia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949" w:rsidRPr="00C71CA6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BE68E76" wp14:editId="56F43A5B">
                      <wp:simplePos x="0" y="0"/>
                      <wp:positionH relativeFrom="column">
                        <wp:posOffset>114097</wp:posOffset>
                      </wp:positionH>
                      <wp:positionV relativeFrom="paragraph">
                        <wp:posOffset>719023</wp:posOffset>
                      </wp:positionV>
                      <wp:extent cx="2800350" cy="1404620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C2A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3C2A" w:rsidRPr="00C71CA6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Centre f</w:t>
                                  </w:r>
                                  <w:r w:rsidRPr="00C71C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 Professional Development (IPNCPD)</w:t>
                                  </w:r>
                                </w:p>
                                <w:p w:rsidR="000B3C2A" w:rsidRPr="00C71CA6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71C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National Accounting Institute</w:t>
                                  </w:r>
                                </w:p>
                                <w:p w:rsidR="000B3C2A" w:rsidRPr="00C71CA6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71C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Accountant General’s Department of Malaysia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E68E76" id="Text Box 2" o:spid="_x0000_s1027" type="#_x0000_t202" style="position:absolute;left:0;text-align:left;margin-left:9pt;margin-top:56.6pt;width:22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" filled="f" stroked="f">
                      <v:textbox style="mso-fit-shape-to-text:t">
                        <w:txbxContent>
                          <w:p w:rsidR="000B3C2A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3C2A" w:rsidRPr="00C71CA6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Centre f</w:t>
                            </w:r>
                            <w:r w:rsidRPr="00C71CA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or Professional Development (IPNCPD)</w:t>
                            </w:r>
                          </w:p>
                          <w:p w:rsidR="000B3C2A" w:rsidRPr="00C71CA6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1CA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National Accounting Institute</w:t>
                            </w:r>
                          </w:p>
                          <w:p w:rsidR="000B3C2A" w:rsidRPr="00C71CA6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1CA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Accountant General’s Department of Malaysia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949">
              <w:rPr>
                <w:rFonts w:ascii="Arial" w:hAnsi="Arial" w:cs="Arial"/>
                <w:b/>
                <w:noProof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946557</wp:posOffset>
                  </wp:positionH>
                  <wp:positionV relativeFrom="paragraph">
                    <wp:posOffset>99619</wp:posOffset>
                  </wp:positionV>
                  <wp:extent cx="943660" cy="7473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 Negar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60" cy="7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2A" w:rsidRPr="00C71CA6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6553</wp:posOffset>
                      </wp:positionV>
                      <wp:extent cx="3829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C2A" w:rsidRPr="00B74949" w:rsidRDefault="000B3C2A" w:rsidP="000B3C2A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 xml:space="preserve">PRESENTER REGISTRATION FORM </w:t>
                                  </w:r>
                                </w:p>
                                <w:p w:rsidR="000B3C2A" w:rsidRPr="00B74949" w:rsidRDefault="000B3C2A" w:rsidP="000B3C2A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IPN RESEARCH COLLOQUIUM 202</w:t>
                                  </w:r>
                                  <w:r w:rsidR="00BE4A8D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B74949" w:rsidRPr="00B74949" w:rsidRDefault="00B74949" w:rsidP="000B3C2A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  <w:t>Borang</w:t>
                                  </w:r>
                                  <w:proofErr w:type="spellEnd"/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  <w:t>Pendaftaran</w:t>
                                  </w:r>
                                  <w:proofErr w:type="spellEnd"/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sz w:val="18"/>
                                      <w:szCs w:val="18"/>
                                    </w:rPr>
                                    <w:t>Pembentang</w:t>
                                  </w:r>
                                  <w:proofErr w:type="spellEnd"/>
                                </w:p>
                                <w:p w:rsidR="00B74949" w:rsidRDefault="00B74949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3C2A" w:rsidRPr="00B74949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 w:rsidRPr="00B74949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 xml:space="preserve">Date: </w:t>
                                  </w:r>
                                  <w:r w:rsidR="00BE4A8D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6B7397" w:rsidRPr="00B74949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6B7397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="00BE4A8D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74949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B74949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67CF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October 202</w:t>
                                  </w:r>
                                  <w:r w:rsidR="00BE4A8D"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0B3C2A" w:rsidRPr="00B74949" w:rsidRDefault="0041382E" w:rsidP="009067C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18"/>
                                      <w:szCs w:val="18"/>
                                    </w:rPr>
                                    <w:t>Platform: Online</w:t>
                                  </w:r>
                                </w:p>
                                <w:p w:rsidR="000B3C2A" w:rsidRPr="00B74949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3C2A" w:rsidRPr="00B74949" w:rsidRDefault="000B3C2A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One (1) copy of this form must be submitted to: </w:t>
                                  </w:r>
                                  <w:hyperlink r:id="rId8" w:history="1">
                                    <w:r w:rsidRPr="00B74949">
                                      <w:rPr>
                                        <w:rStyle w:val="Hyperlink"/>
                                        <w:rFonts w:asciiTheme="minorBidi" w:hAnsiTheme="minorBid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research@anm.gov.my</w:t>
                                    </w:r>
                                  </w:hyperlink>
                                </w:p>
                                <w:p w:rsidR="000B3C2A" w:rsidRPr="00B74949" w:rsidRDefault="00B74949" w:rsidP="000B3C2A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7494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Submission Deadline</w:t>
                                  </w:r>
                                  <w:r w:rsidR="000B3C2A" w:rsidRPr="00B7494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 30</w:t>
                                  </w:r>
                                  <w:r w:rsidR="000B3C2A" w:rsidRPr="00B7494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0B3C2A" w:rsidRPr="00B7494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67C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June 202</w:t>
                                  </w:r>
                                  <w:r w:rsidR="00BE4A8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88.3pt;margin-top:.5pt;width:30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" filled="f" stroked="f">
                      <v:textbox style="mso-fit-shape-to-text:t">
                        <w:txbxContent>
                          <w:p w:rsidR="000B3C2A" w:rsidRPr="00B74949" w:rsidRDefault="000B3C2A" w:rsidP="000B3C2A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B74949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 xml:space="preserve">PRESENTER REGISTRATION FORM </w:t>
                            </w:r>
                          </w:p>
                          <w:p w:rsidR="000B3C2A" w:rsidRPr="00B74949" w:rsidRDefault="000B3C2A" w:rsidP="000B3C2A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B74949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IPN RESEARCH COLLOQUIUM 202</w:t>
                            </w:r>
                            <w:r w:rsidR="00BE4A8D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B74949" w:rsidRPr="00B74949" w:rsidRDefault="00B74949" w:rsidP="000B3C2A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4949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B74949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4949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>Pendaftaran</w:t>
                            </w:r>
                            <w:proofErr w:type="spellEnd"/>
                            <w:r w:rsidRPr="00B74949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4949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>Pembentang</w:t>
                            </w:r>
                            <w:proofErr w:type="spellEnd"/>
                          </w:p>
                          <w:p w:rsidR="00B74949" w:rsidRDefault="00B74949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:rsidR="000B3C2A" w:rsidRPr="00B74949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B7494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BE4A8D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4</w:t>
                            </w:r>
                            <w:r w:rsidR="006B7397" w:rsidRPr="00B74949">
                              <w:rPr>
                                <w:rFonts w:asciiTheme="minorBidi" w:hAnsiTheme="minorBid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B7397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BE4A8D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5</w:t>
                            </w:r>
                            <w:r w:rsidRPr="00B74949">
                              <w:rPr>
                                <w:rFonts w:asciiTheme="minorBidi" w:hAnsiTheme="minorBid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7494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67CF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October 202</w:t>
                            </w:r>
                            <w:r w:rsidR="00BE4A8D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B3C2A" w:rsidRPr="00B74949" w:rsidRDefault="0041382E" w:rsidP="009067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Platform: Online</w:t>
                            </w:r>
                          </w:p>
                          <w:p w:rsidR="000B3C2A" w:rsidRPr="00B74949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3C2A" w:rsidRPr="00B74949" w:rsidRDefault="000B3C2A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4949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One (1) copy of this form must be submitted to: </w:t>
                            </w:r>
                            <w:hyperlink r:id="rId9" w:history="1">
                              <w:r w:rsidRPr="00B74949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research@anm.gov.my</w:t>
                              </w:r>
                            </w:hyperlink>
                          </w:p>
                          <w:p w:rsidR="000B3C2A" w:rsidRPr="00B74949" w:rsidRDefault="00B74949" w:rsidP="000B3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4949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Submission Deadline</w:t>
                            </w:r>
                            <w:r w:rsidR="000B3C2A" w:rsidRPr="00B74949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: 30</w:t>
                            </w:r>
                            <w:r w:rsidR="000B3C2A" w:rsidRPr="00B74949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3C2A" w:rsidRPr="00B74949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67CF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June 202</w:t>
                            </w:r>
                            <w:r w:rsidR="00BE4A8D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1554" w:rsidTr="008B19E9">
        <w:tc>
          <w:tcPr>
            <w:tcW w:w="90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554" w:rsidRPr="006E6747" w:rsidRDefault="001A15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74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E534F" w:rsidRPr="006E674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023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554" w:rsidRPr="00190619" w:rsidRDefault="001A1554" w:rsidP="001A1554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DETAILS OF PRESENTER</w:t>
            </w:r>
            <w:r w:rsidR="00190619"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/ </w:t>
            </w:r>
            <w:r w:rsidR="00190619" w:rsidRPr="00190619">
              <w:rPr>
                <w:rFonts w:ascii="Arial" w:hAnsi="Arial" w:cs="Arial"/>
                <w:i/>
                <w:sz w:val="22"/>
                <w:szCs w:val="22"/>
              </w:rPr>
              <w:t>MAKLUMAT PEMBENTANG</w:t>
            </w:r>
          </w:p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554" w:rsidRPr="006E6747" w:rsidRDefault="001A15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190619" w:rsidRDefault="00035A54" w:rsidP="006B268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0619" w:rsidRPr="00190619" w:rsidRDefault="00190619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>Name of Presenter:</w:t>
            </w:r>
          </w:p>
          <w:p w:rsidR="001A1554" w:rsidRPr="00190619" w:rsidRDefault="00035A54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Nama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Pembentang</w:t>
            </w:r>
            <w:proofErr w:type="spellEnd"/>
            <w:r w:rsidR="001A1554"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:rsidR="001A1554" w:rsidRPr="00190619" w:rsidRDefault="001A1554" w:rsidP="007E534F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19061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1A1554" w:rsidRPr="00190619" w:rsidRDefault="001A1554" w:rsidP="006B268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1554" w:rsidRPr="00190619" w:rsidRDefault="001A1554" w:rsidP="00035A5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6E6747" w:rsidRDefault="00035A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035A5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554" w:rsidRPr="00190619" w:rsidRDefault="00035A54" w:rsidP="00035A54">
            <w:pPr>
              <w:pStyle w:val="Standard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Designation</w:t>
            </w:r>
            <w:r w:rsidR="001A1554"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="001A1554"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ab/>
            </w:r>
          </w:p>
          <w:p w:rsidR="00035A54" w:rsidRPr="006E6747" w:rsidRDefault="00190619" w:rsidP="00035A5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Jawatan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6E6747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6E674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6E6747" w:rsidRDefault="00035A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035A54">
            <w:pPr>
              <w:pStyle w:val="Standard"/>
              <w:tabs>
                <w:tab w:val="left" w:pos="33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1554" w:rsidRPr="00190619" w:rsidRDefault="00035A54" w:rsidP="000B3C2A">
            <w:pPr>
              <w:pStyle w:val="Standard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Ministry/Department/</w:t>
            </w:r>
            <w:r w:rsidR="000B3C2A"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Agency:</w:t>
            </w: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A1554" w:rsidRPr="006E6747" w:rsidRDefault="00190619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Kementerian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Jabatan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Agensi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035A54" w:rsidRPr="006E6747" w:rsidRDefault="00035A54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5A54" w:rsidRPr="006E6747" w:rsidRDefault="00035A54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1554" w:rsidTr="008B19E9">
        <w:trPr>
          <w:trHeight w:val="911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6E6747" w:rsidRDefault="00035A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035A5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190619" w:rsidRDefault="00035A54" w:rsidP="00035A54">
            <w:pPr>
              <w:pStyle w:val="Standard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Correspondence Address (Please provide full address):</w:t>
            </w:r>
          </w:p>
          <w:p w:rsidR="00035A54" w:rsidRPr="006E6747" w:rsidRDefault="00190619" w:rsidP="00035A5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Alamat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Sila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nyatakan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alamat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i/>
                <w:sz w:val="22"/>
                <w:szCs w:val="22"/>
              </w:rPr>
              <w:t>penuh</w:t>
            </w:r>
            <w:proofErr w:type="spellEnd"/>
            <w:r w:rsidRPr="00190619">
              <w:rPr>
                <w:rFonts w:ascii="Arial" w:hAnsi="Arial" w:cs="Arial"/>
                <w:i/>
                <w:sz w:val="22"/>
                <w:szCs w:val="22"/>
              </w:rPr>
              <w:t xml:space="preserve">):  </w:t>
            </w:r>
          </w:p>
          <w:p w:rsidR="00035A54" w:rsidRPr="006E6747" w:rsidRDefault="00035A54" w:rsidP="00035A5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3428F" w:rsidRPr="006E6747" w:rsidRDefault="0023428F" w:rsidP="006E6747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1554" w:rsidTr="008B19E9">
        <w:trPr>
          <w:trHeight w:val="852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035A5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6E6747" w:rsidRDefault="00035A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035A5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Pr="00190619" w:rsidRDefault="00190619" w:rsidP="0019061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 xml:space="preserve">Office Telephone No.:                                          </w:t>
            </w:r>
            <w:proofErr w:type="spellStart"/>
            <w:r w:rsidRPr="00190619">
              <w:rPr>
                <w:rFonts w:ascii="Arial" w:hAnsi="Arial" w:cs="Arial"/>
                <w:b/>
                <w:sz w:val="22"/>
                <w:szCs w:val="22"/>
              </w:rPr>
              <w:t>Handphone</w:t>
            </w:r>
            <w:proofErr w:type="spellEnd"/>
            <w:r w:rsidRPr="00190619">
              <w:rPr>
                <w:rFonts w:ascii="Arial" w:hAnsi="Arial" w:cs="Arial"/>
                <w:b/>
                <w:sz w:val="22"/>
                <w:szCs w:val="22"/>
              </w:rPr>
              <w:t xml:space="preserve"> No.:</w:t>
            </w:r>
            <w:r w:rsidRPr="0019061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                    </w:t>
            </w:r>
          </w:p>
          <w:p w:rsidR="00DD036D" w:rsidRPr="00190619" w:rsidRDefault="00DD036D" w:rsidP="00190619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No.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Telefon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Pejabat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                                      </w:t>
            </w:r>
            <w:r w:rsidR="00190619"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="00B37B9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90619"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No.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Telefon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Bimbit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:rsidR="001A1554" w:rsidRPr="006E6747" w:rsidRDefault="001A1554" w:rsidP="00DD036D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6E6747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DD036D" w:rsidRPr="006E674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</w:t>
            </w: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A54" w:rsidRPr="006E6747" w:rsidRDefault="00035A54" w:rsidP="00035A54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54" w:rsidRPr="006E6747" w:rsidRDefault="00035A5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Pr="00190619" w:rsidRDefault="00190619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:rsidR="00035A54" w:rsidRPr="00190619" w:rsidRDefault="00035A54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Alamat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E-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mel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E674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 w:rsidRPr="006E674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 w:rsidRPr="006E674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 w:rsidRPr="006E674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2"/>
          </w:p>
          <w:p w:rsidR="001A1554" w:rsidRPr="006E6747" w:rsidRDefault="001A1554" w:rsidP="007E534F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Default="00190619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>Academic Qualification:</w:t>
            </w:r>
          </w:p>
          <w:p w:rsidR="001A1554" w:rsidRPr="00190619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Kelayakan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Akademik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1554" w:rsidRPr="006E6747" w:rsidRDefault="001A1554" w:rsidP="006B2684">
            <w:pPr>
              <w:pStyle w:val="Standard"/>
              <w:tabs>
                <w:tab w:val="left" w:pos="3042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bookmarkEnd w:id="0"/>
      <w:tr w:rsidR="001A1554" w:rsidTr="008B19E9">
        <w:trPr>
          <w:trHeight w:val="784"/>
        </w:trPr>
        <w:tc>
          <w:tcPr>
            <w:tcW w:w="9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7E534F" w:rsidRPr="006E6747" w:rsidRDefault="007E534F" w:rsidP="006B268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6E6747">
              <w:rPr>
                <w:rFonts w:ascii="Arial" w:hAnsi="Arial" w:cs="Arial"/>
                <w:b/>
                <w:sz w:val="22"/>
                <w:szCs w:val="22"/>
                <w:lang w:val="fi-FI"/>
              </w:rPr>
              <w:t>B.</w:t>
            </w:r>
          </w:p>
        </w:tc>
        <w:tc>
          <w:tcPr>
            <w:tcW w:w="90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tabs>
                <w:tab w:val="left" w:pos="6084"/>
              </w:tabs>
              <w:ind w:left="3042" w:hanging="2682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  <w:p w:rsidR="007E534F" w:rsidRPr="006E6747" w:rsidRDefault="00190619" w:rsidP="00190619">
            <w:pPr>
              <w:pStyle w:val="Standard"/>
              <w:tabs>
                <w:tab w:val="left" w:pos="6084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fi-FI"/>
              </w:rPr>
            </w:pPr>
            <w:r w:rsidRPr="00190619">
              <w:rPr>
                <w:rFonts w:ascii="Arial" w:hAnsi="Arial" w:cs="Arial"/>
                <w:b/>
                <w:bCs/>
                <w:iCs/>
                <w:sz w:val="22"/>
                <w:szCs w:val="22"/>
                <w:lang w:val="fi-FI"/>
              </w:rPr>
              <w:t xml:space="preserve">DETAILS OF PRESENTATION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fi-FI"/>
              </w:rPr>
              <w:t xml:space="preserve">/ </w:t>
            </w:r>
            <w:r w:rsidR="007E534F" w:rsidRPr="00190619">
              <w:rPr>
                <w:rFonts w:ascii="Arial" w:hAnsi="Arial" w:cs="Arial"/>
                <w:i/>
                <w:sz w:val="22"/>
                <w:szCs w:val="22"/>
                <w:lang w:val="fi-FI"/>
              </w:rPr>
              <w:t>MAKLUMAT PEMBENTANGAN</w:t>
            </w:r>
            <w:r w:rsidRPr="00190619">
              <w:rPr>
                <w:rFonts w:ascii="Arial" w:hAnsi="Arial" w:cs="Arial"/>
                <w:i/>
                <w:sz w:val="22"/>
                <w:szCs w:val="22"/>
                <w:lang w:val="fi-FI"/>
              </w:rPr>
              <w:t xml:space="preserve"> </w:t>
            </w:r>
          </w:p>
        </w:tc>
      </w:tr>
      <w:tr w:rsidR="0038532A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2A" w:rsidRDefault="0038532A" w:rsidP="0038532A">
            <w:pPr>
              <w:pStyle w:val="Standard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532A" w:rsidRPr="006E6747" w:rsidRDefault="0038532A" w:rsidP="0038532A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2A" w:rsidRDefault="0038532A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Pr="00190619" w:rsidRDefault="00190619" w:rsidP="00B37B9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3"/>
                <w:lang w:eastAsia="zh-CN"/>
              </w:rPr>
            </w:pPr>
            <w:r w:rsidRPr="00190619">
              <w:rPr>
                <w:rFonts w:ascii="Arial" w:eastAsia="Times New Roman" w:hAnsi="Arial" w:cs="Arial"/>
                <w:b/>
                <w:kern w:val="3"/>
                <w:lang w:eastAsia="zh-CN"/>
              </w:rPr>
              <w:t>Scope of Research: Public Sector (Please specify the scope of research in detail)</w:t>
            </w:r>
          </w:p>
          <w:p w:rsidR="0038532A" w:rsidRPr="00190619" w:rsidRDefault="0038532A" w:rsidP="00B37B95">
            <w:pPr>
              <w:pStyle w:val="Standard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Skop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Penyelidikan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Sektor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Awam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Sila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nyatakan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skop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penyelidikan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secara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terperinci</w:t>
            </w:r>
            <w:proofErr w:type="spellEnd"/>
            <w:r w:rsidR="00D201A4" w:rsidRPr="001906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D201A4" w:rsidRPr="00190619" w:rsidRDefault="00D201A4" w:rsidP="00B37B95">
            <w:pPr>
              <w:pStyle w:val="Standard"/>
              <w:contextualSpacing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D201A4" w:rsidRPr="00190619" w:rsidRDefault="00D201A4" w:rsidP="0038532A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Pr="006E6747" w:rsidRDefault="00D201A4" w:rsidP="0038532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554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Pr="006E6747" w:rsidRDefault="007E534F" w:rsidP="0038532A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54" w:rsidRPr="006E6747" w:rsidRDefault="001A155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Default="00190619" w:rsidP="007E534F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>Title of Presentation:</w:t>
            </w:r>
          </w:p>
          <w:p w:rsidR="007E534F" w:rsidRPr="00190619" w:rsidRDefault="007E534F" w:rsidP="007E534F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Tajuk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Pembentangan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Default="00D201A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Pr="006E6747" w:rsidRDefault="00D201A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A4" w:rsidRPr="006E6747" w:rsidRDefault="00D201A4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34F" w:rsidRPr="007E534F" w:rsidTr="008B19E9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4F" w:rsidRPr="006E6747" w:rsidRDefault="007E534F" w:rsidP="007E534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534F" w:rsidRPr="006E6747" w:rsidRDefault="007E534F" w:rsidP="0038532A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619" w:rsidRDefault="00190619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90619">
              <w:rPr>
                <w:rFonts w:ascii="Arial" w:hAnsi="Arial" w:cs="Arial"/>
                <w:b/>
                <w:sz w:val="22"/>
                <w:szCs w:val="22"/>
              </w:rPr>
              <w:t>Abstract (150-250 words):</w:t>
            </w: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Abstrak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(15</w:t>
            </w:r>
            <w:r w:rsidR="0038532A"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</w:t>
            </w:r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-250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patah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perkataan</w:t>
            </w:r>
            <w:proofErr w:type="spellEnd"/>
            <w:r w:rsidRPr="00190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):</w:t>
            </w: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Pr="006E6747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Pr="006E6747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Pr="006E6747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Pr="006E6747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D201A4" w:rsidRDefault="00D201A4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D201A4" w:rsidRPr="006E6747" w:rsidRDefault="00D201A4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0B3C2A" w:rsidRPr="006E6747" w:rsidRDefault="000B3C2A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7E534F" w:rsidRPr="006E6747" w:rsidRDefault="007E534F" w:rsidP="006B2684">
            <w:pPr>
              <w:pStyle w:val="Standard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1A1554" w:rsidRDefault="001A1554" w:rsidP="007E534F">
      <w:pPr>
        <w:spacing w:after="0" w:line="240" w:lineRule="auto"/>
        <w:rPr>
          <w:b/>
          <w:sz w:val="28"/>
          <w:szCs w:val="28"/>
        </w:rPr>
      </w:pPr>
    </w:p>
    <w:sectPr w:rsidR="001A1554" w:rsidSect="00BE4A8D">
      <w:footerReference w:type="default" r:id="rId10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F2" w:rsidRDefault="007B49F2" w:rsidP="00C71CA6">
      <w:pPr>
        <w:spacing w:after="0" w:line="240" w:lineRule="auto"/>
      </w:pPr>
      <w:r>
        <w:separator/>
      </w:r>
    </w:p>
  </w:endnote>
  <w:endnote w:type="continuationSeparator" w:id="0">
    <w:p w:rsidR="007B49F2" w:rsidRDefault="007B49F2" w:rsidP="00C7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E9" w:rsidRDefault="008B19E9" w:rsidP="00C71CA6">
    <w:pPr>
      <w:pStyle w:val="Footer"/>
      <w:jc w:val="right"/>
      <w:rPr>
        <w:rFonts w:asciiTheme="minorBidi" w:hAnsiTheme="minorBidi"/>
        <w:i/>
        <w:iCs/>
        <w:sz w:val="16"/>
        <w:szCs w:val="16"/>
      </w:rPr>
    </w:pPr>
  </w:p>
  <w:p w:rsidR="008B19E9" w:rsidRDefault="008B19E9" w:rsidP="00C71CA6">
    <w:pPr>
      <w:pStyle w:val="Footer"/>
      <w:jc w:val="right"/>
      <w:rPr>
        <w:rFonts w:asciiTheme="minorBidi" w:hAnsiTheme="minorBidi"/>
        <w:i/>
        <w:iCs/>
        <w:sz w:val="16"/>
        <w:szCs w:val="16"/>
      </w:rPr>
    </w:pPr>
    <w:r w:rsidRPr="008B19E9">
      <w:rPr>
        <w:rFonts w:asciiTheme="minorBidi" w:hAnsiTheme="minorBidi"/>
        <w:i/>
        <w:iCs/>
        <w:sz w:val="16"/>
        <w:szCs w:val="16"/>
      </w:rPr>
      <w:t>Presenter Registration Form</w:t>
    </w:r>
  </w:p>
  <w:p w:rsidR="00C71CA6" w:rsidRPr="00C71CA6" w:rsidRDefault="009C36C3" w:rsidP="00C71CA6">
    <w:pPr>
      <w:pStyle w:val="Footer"/>
      <w:jc w:val="right"/>
      <w:rPr>
        <w:rFonts w:asciiTheme="minorBidi" w:hAnsiTheme="minorBidi"/>
        <w:i/>
        <w:iCs/>
        <w:sz w:val="16"/>
        <w:szCs w:val="16"/>
      </w:rPr>
    </w:pPr>
    <w:r>
      <w:rPr>
        <w:rFonts w:asciiTheme="minorBidi" w:hAnsiTheme="minorBidi"/>
        <w:i/>
        <w:iCs/>
        <w:sz w:val="16"/>
        <w:szCs w:val="16"/>
      </w:rPr>
      <w:t>IPN Research Colloquium 202</w:t>
    </w:r>
    <w:r w:rsidR="00BE4A8D">
      <w:rPr>
        <w:rFonts w:asciiTheme="minorBidi" w:hAnsiTheme="minorBidi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F2" w:rsidRDefault="007B49F2" w:rsidP="00C71CA6">
      <w:pPr>
        <w:spacing w:after="0" w:line="240" w:lineRule="auto"/>
      </w:pPr>
      <w:r>
        <w:separator/>
      </w:r>
    </w:p>
  </w:footnote>
  <w:footnote w:type="continuationSeparator" w:id="0">
    <w:p w:rsidR="007B49F2" w:rsidRDefault="007B49F2" w:rsidP="00C7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156"/>
    <w:multiLevelType w:val="hybridMultilevel"/>
    <w:tmpl w:val="C2B4012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6E8"/>
    <w:multiLevelType w:val="hybridMultilevel"/>
    <w:tmpl w:val="41E6A3A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6519"/>
    <w:multiLevelType w:val="hybridMultilevel"/>
    <w:tmpl w:val="40B25F6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56E"/>
    <w:multiLevelType w:val="hybridMultilevel"/>
    <w:tmpl w:val="6C4AE2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942"/>
    <w:multiLevelType w:val="hybridMultilevel"/>
    <w:tmpl w:val="2E32B1A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18F0"/>
    <w:multiLevelType w:val="multilevel"/>
    <w:tmpl w:val="A6AE00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96525"/>
    <w:multiLevelType w:val="multilevel"/>
    <w:tmpl w:val="01BE359A"/>
    <w:styleLink w:val="WW8Num1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6"/>
    <w:rsid w:val="00000ED0"/>
    <w:rsid w:val="00035A54"/>
    <w:rsid w:val="000B3C2A"/>
    <w:rsid w:val="00190619"/>
    <w:rsid w:val="001A1554"/>
    <w:rsid w:val="0023428F"/>
    <w:rsid w:val="002577C3"/>
    <w:rsid w:val="0038532A"/>
    <w:rsid w:val="0041382E"/>
    <w:rsid w:val="004E6442"/>
    <w:rsid w:val="00510F46"/>
    <w:rsid w:val="00530517"/>
    <w:rsid w:val="005D2606"/>
    <w:rsid w:val="00631028"/>
    <w:rsid w:val="00642AEF"/>
    <w:rsid w:val="00655155"/>
    <w:rsid w:val="006B7397"/>
    <w:rsid w:val="006E6747"/>
    <w:rsid w:val="007668E3"/>
    <w:rsid w:val="007B49F2"/>
    <w:rsid w:val="007E534F"/>
    <w:rsid w:val="00891A1C"/>
    <w:rsid w:val="008B19E9"/>
    <w:rsid w:val="009067CF"/>
    <w:rsid w:val="00972F7D"/>
    <w:rsid w:val="009842CA"/>
    <w:rsid w:val="009B5EB6"/>
    <w:rsid w:val="009C36C3"/>
    <w:rsid w:val="00AD4628"/>
    <w:rsid w:val="00B37B95"/>
    <w:rsid w:val="00B74778"/>
    <w:rsid w:val="00B74949"/>
    <w:rsid w:val="00B76484"/>
    <w:rsid w:val="00BD36A3"/>
    <w:rsid w:val="00BE4A8D"/>
    <w:rsid w:val="00C1295C"/>
    <w:rsid w:val="00C71CA6"/>
    <w:rsid w:val="00CD53EB"/>
    <w:rsid w:val="00D201A4"/>
    <w:rsid w:val="00DB5D85"/>
    <w:rsid w:val="00DB692E"/>
    <w:rsid w:val="00DD036D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EAC7C-396D-4564-958D-E9EF2F7B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1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NoList"/>
    <w:rsid w:val="001A155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7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A6"/>
  </w:style>
  <w:style w:type="paragraph" w:styleId="Footer">
    <w:name w:val="footer"/>
    <w:basedOn w:val="Normal"/>
    <w:link w:val="FooterChar"/>
    <w:uiPriority w:val="99"/>
    <w:unhideWhenUsed/>
    <w:rsid w:val="00C7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A6"/>
  </w:style>
  <w:style w:type="character" w:styleId="Hyperlink">
    <w:name w:val="Hyperlink"/>
    <w:basedOn w:val="DefaultParagraphFont"/>
    <w:uiPriority w:val="99"/>
    <w:unhideWhenUsed/>
    <w:rsid w:val="000B3C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nm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anm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pclab</dc:creator>
  <cp:keywords/>
  <dc:description/>
  <cp:lastModifiedBy>Suzalina Binti Ibrahim</cp:lastModifiedBy>
  <cp:revision>3</cp:revision>
  <cp:lastPrinted>2022-03-08T03:27:00Z</cp:lastPrinted>
  <dcterms:created xsi:type="dcterms:W3CDTF">2023-01-06T01:48:00Z</dcterms:created>
  <dcterms:modified xsi:type="dcterms:W3CDTF">2023-01-06T01:49:00Z</dcterms:modified>
</cp:coreProperties>
</file>